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52A" w:rsidRDefault="0022352A" w:rsidP="00442C5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22352A" w:rsidRDefault="0022352A" w:rsidP="00442C57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en-GB"/>
        </w:rPr>
        <w:drawing>
          <wp:inline distT="0" distB="0" distL="0" distR="0" wp14:anchorId="4593F504" wp14:editId="28018C6F">
            <wp:extent cx="5674824" cy="24066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co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16" cy="242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EFA" w:rsidRPr="0022352A" w:rsidRDefault="0022352A" w:rsidP="00442C57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2352A">
        <w:rPr>
          <w:rFonts w:ascii="Arial" w:hAnsi="Arial" w:cs="Arial"/>
          <w:b/>
          <w:bCs/>
          <w:sz w:val="36"/>
          <w:szCs w:val="36"/>
        </w:rPr>
        <w:t>Water Butt Faculty Application</w:t>
      </w:r>
    </w:p>
    <w:p w:rsidR="00442C57" w:rsidRPr="00C17E4E" w:rsidRDefault="00442C57" w:rsidP="00442C5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81C22" w:rsidRPr="00481C22" w:rsidRDefault="00481C22">
      <w:pPr>
        <w:rPr>
          <w:rFonts w:ascii="Arial" w:hAnsi="Arial" w:cs="Arial"/>
          <w:b/>
          <w:bCs/>
        </w:rPr>
      </w:pPr>
      <w:proofErr w:type="spellStart"/>
      <w:r w:rsidRPr="00481C22">
        <w:rPr>
          <w:rFonts w:ascii="Arial" w:hAnsi="Arial" w:cs="Arial"/>
          <w:b/>
          <w:bCs/>
        </w:rPr>
        <w:t>Ecosure</w:t>
      </w:r>
      <w:proofErr w:type="spellEnd"/>
      <w:r w:rsidRPr="00481C22">
        <w:rPr>
          <w:rFonts w:ascii="Arial" w:hAnsi="Arial" w:cs="Arial"/>
          <w:b/>
          <w:bCs/>
        </w:rPr>
        <w:t xml:space="preserve"> 750 litre Water Butt V1 </w:t>
      </w:r>
      <w:r w:rsidR="002D673F">
        <w:rPr>
          <w:rFonts w:ascii="Arial" w:hAnsi="Arial" w:cs="Arial"/>
          <w:b/>
          <w:bCs/>
        </w:rPr>
        <w:t xml:space="preserve">details </w:t>
      </w:r>
      <w:r w:rsidR="004E486D">
        <w:rPr>
          <w:rFonts w:ascii="Arial" w:hAnsi="Arial" w:cs="Arial"/>
          <w:b/>
          <w:bCs/>
        </w:rPr>
        <w:t xml:space="preserve">– Black </w:t>
      </w:r>
    </w:p>
    <w:p w:rsidR="00481C22" w:rsidRDefault="002D673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20DCD7B7" wp14:editId="4C3EACD9">
            <wp:extent cx="4581525" cy="2942036"/>
            <wp:effectExtent l="0" t="0" r="0" b="0"/>
            <wp:docPr id="558934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42" cy="2948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94B" w:rsidRDefault="00DD794B">
      <w:pPr>
        <w:rPr>
          <w:rFonts w:ascii="Arial" w:hAnsi="Arial" w:cs="Arial"/>
        </w:rPr>
      </w:pPr>
    </w:p>
    <w:p w:rsidR="0016727D" w:rsidRDefault="0016727D">
      <w:pPr>
        <w:rPr>
          <w:rFonts w:ascii="Arial" w:hAnsi="Arial" w:cs="Arial"/>
        </w:rPr>
      </w:pPr>
    </w:p>
    <w:p w:rsidR="002D673F" w:rsidRDefault="002D673F">
      <w:pPr>
        <w:rPr>
          <w:rFonts w:ascii="Arial" w:hAnsi="Arial" w:cs="Arial"/>
        </w:rPr>
      </w:pPr>
    </w:p>
    <w:p w:rsidR="0016727D" w:rsidRDefault="0016727D">
      <w:pPr>
        <w:rPr>
          <w:rFonts w:ascii="Arial" w:hAnsi="Arial" w:cs="Arial"/>
        </w:rPr>
      </w:pPr>
    </w:p>
    <w:p w:rsidR="0016727D" w:rsidRDefault="0016727D">
      <w:pPr>
        <w:rPr>
          <w:rFonts w:ascii="Arial" w:hAnsi="Arial" w:cs="Arial"/>
        </w:rPr>
      </w:pPr>
    </w:p>
    <w:p w:rsidR="00F93675" w:rsidRDefault="0022352A" w:rsidP="00C17E4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PCC chosen Option </w:t>
      </w:r>
      <w:proofErr w:type="gramStart"/>
      <w:r w:rsidR="00F93675" w:rsidRPr="00C17E4E">
        <w:rPr>
          <w:rFonts w:ascii="Arial" w:hAnsi="Arial" w:cs="Arial"/>
        </w:rPr>
        <w:t xml:space="preserve">– </w:t>
      </w:r>
      <w:r w:rsidR="0016727D">
        <w:rPr>
          <w:rFonts w:ascii="Arial" w:hAnsi="Arial" w:cs="Arial"/>
        </w:rPr>
        <w:t xml:space="preserve"> </w:t>
      </w:r>
      <w:r w:rsidR="000349C2">
        <w:rPr>
          <w:rFonts w:ascii="Arial" w:hAnsi="Arial" w:cs="Arial"/>
        </w:rPr>
        <w:t>p</w:t>
      </w:r>
      <w:r w:rsidR="00F93675" w:rsidRPr="00C17E4E">
        <w:rPr>
          <w:rFonts w:ascii="Arial" w:hAnsi="Arial" w:cs="Arial"/>
        </w:rPr>
        <w:t>ositioned</w:t>
      </w:r>
      <w:proofErr w:type="gramEnd"/>
      <w:r w:rsidR="00F93675" w:rsidRPr="00C17E4E">
        <w:rPr>
          <w:rFonts w:ascii="Arial" w:hAnsi="Arial" w:cs="Arial"/>
        </w:rPr>
        <w:t xml:space="preserve"> </w:t>
      </w:r>
      <w:r w:rsidR="00AB1B36">
        <w:rPr>
          <w:rFonts w:ascii="Arial" w:hAnsi="Arial" w:cs="Arial"/>
        </w:rPr>
        <w:t xml:space="preserve">against south wall </w:t>
      </w:r>
      <w:r w:rsidR="000349C2">
        <w:rPr>
          <w:rFonts w:ascii="Arial" w:hAnsi="Arial" w:cs="Arial"/>
        </w:rPr>
        <w:t>o</w:t>
      </w:r>
      <w:r w:rsidR="00AB1B36">
        <w:rPr>
          <w:rFonts w:ascii="Arial" w:hAnsi="Arial" w:cs="Arial"/>
        </w:rPr>
        <w:t>f Chan</w:t>
      </w:r>
      <w:r w:rsidR="000349C2">
        <w:rPr>
          <w:rFonts w:ascii="Arial" w:hAnsi="Arial" w:cs="Arial"/>
        </w:rPr>
        <w:t>c</w:t>
      </w:r>
      <w:r w:rsidR="00AB1B36">
        <w:rPr>
          <w:rFonts w:ascii="Arial" w:hAnsi="Arial" w:cs="Arial"/>
        </w:rPr>
        <w:t xml:space="preserve">el </w:t>
      </w:r>
      <w:r w:rsidR="000349C2" w:rsidRPr="000349C2">
        <w:rPr>
          <w:rFonts w:ascii="Arial" w:hAnsi="Arial" w:cs="Arial"/>
        </w:rPr>
        <w:t>utilising existing cast-iron downpipe</w:t>
      </w:r>
      <w:r w:rsidR="00F93675" w:rsidRPr="00C17E4E">
        <w:rPr>
          <w:rFonts w:ascii="Arial" w:hAnsi="Arial" w:cs="Arial"/>
        </w:rPr>
        <w:t xml:space="preserve">. </w:t>
      </w:r>
    </w:p>
    <w:p w:rsidR="0016727D" w:rsidRPr="00C17E4E" w:rsidRDefault="0016727D" w:rsidP="0016727D">
      <w:pPr>
        <w:pStyle w:val="ListParagraph"/>
        <w:rPr>
          <w:rFonts w:ascii="Arial" w:hAnsi="Arial" w:cs="Arial"/>
        </w:rPr>
      </w:pPr>
    </w:p>
    <w:p w:rsidR="009B28C7" w:rsidRDefault="0022352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CB1357" wp14:editId="63DBDDDD">
                <wp:simplePos x="0" y="0"/>
                <wp:positionH relativeFrom="column">
                  <wp:posOffset>2686050</wp:posOffset>
                </wp:positionH>
                <wp:positionV relativeFrom="paragraph">
                  <wp:posOffset>2407920</wp:posOffset>
                </wp:positionV>
                <wp:extent cx="889000" cy="400050"/>
                <wp:effectExtent l="0" t="0" r="635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352A" w:rsidRDefault="0022352A">
                            <w:r>
                              <w:t>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CB13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1.5pt;margin-top:189.6pt;width:70pt;height:3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0p5PwIAAHgEAAAOAAAAZHJzL2Uyb0RvYy54bWysVMFu2zAMvQ/YPwi6r3aytEuDOEXWosOA&#10;oi2QFj0rshwbkEVNUmJ3X78n2Wm7bqdhF5kiKZKPj/Tyom81OyjnGzIFn5zknCkjqWzMruCPD9ef&#10;5pz5IEwpNBlV8Gfl+cXq44dlZxdqSjXpUjmGIMYvOlvwOgS7yDIva9UKf0JWGRgrcq0IuLpdVjrR&#10;IXqrs2men2UdudI6ksp7aK8GI1+l+FWlZLirKq8C0wVHbSGdLp3beGarpVjsnLB1I8cyxD9U0YrG&#10;IOlLqCsRBNu75o9QbSMdearCiaQ2o6pqpEoYgGaSv0OzqYVVCQua4+1Lm/z/CytvD/eONWXBp5wZ&#10;0YKiB9UH9pV6No3d6axfwGlj4RZ6qMHyUe+hjKD7yrXxCzgMdvT5+aW3MZiEcj4/z3NYJEwzSKep&#10;99nrY+t8+KaoZVEouAN1qaPicOMDCoHr0SXm8qSb8rrROl3iuKhL7dhBgGgdUol48ZuXNqwr+Nln&#10;pI6PDMXnQ2RtkCBCHSBFKfTbfsS/pfIZ8B0N4+OtvG5Q5I3w4V44zAtwYQfCHY5KE5LQKHFWk/v5&#10;N330B42wctZh/gruf+yFU5zp7wYEn09msziw6TI7/TLFxb21bN9azL69JCCfYNusTGL0D/ooVo7a&#10;J6zKOmaFSRiJ3AUPR/EyDFuBVZNqvU5OGFErwo3ZWBlDx6ZFCh76J+HsyFMAwbd0nFSxeEfX4Du0&#10;e70PVDWJy9jgoatj3zHeieJxFeP+vL0nr9cfxuoXAAAA//8DAFBLAwQUAAYACAAAACEAFVOXIeIA&#10;AAALAQAADwAAAGRycy9kb3ducmV2LnhtbEyPzU7DMBCE70i8g7VIXBB1SPoDIU6FEFCJG00L4ubG&#10;SxIRr6PYTcLbsz3BcWdGs99k68m2YsDeN44U3MwiEEilMw1VCnbF8/UtCB80Gd06QgU/6GGdn59l&#10;OjVupDcctqESXEI+1QrqELpUSl/WaLWfuQ6JvS/XWx347Ctpej1yuW1lHEVLaXVD/KHWHT7WWH5v&#10;j1bB51X18eqnl/2YLJLuaTMUq3dTKHV5MT3cgwg4hb8wnPAZHXJmOrgjGS9aBfM44S1BQbK6i0Fw&#10;YrE8KQe25nEMMs/k/w35LwAAAP//AwBQSwECLQAUAAYACAAAACEAtoM4kv4AAADhAQAAEwAAAAAA&#10;AAAAAAAAAAAAAAAAW0NvbnRlbnRfVHlwZXNdLnhtbFBLAQItABQABgAIAAAAIQA4/SH/1gAAAJQB&#10;AAALAAAAAAAAAAAAAAAAAC8BAABfcmVscy8ucmVsc1BLAQItABQABgAIAAAAIQCWL0p5PwIAAHgE&#10;AAAOAAAAAAAAAAAAAAAAAC4CAABkcnMvZTJvRG9jLnhtbFBLAQItABQABgAIAAAAIQAVU5ch4gAA&#10;AAsBAAAPAAAAAAAAAAAAAAAAAJkEAABkcnMvZG93bnJldi54bWxQSwUGAAAAAAQABADzAAAAqAUA&#10;AAAA&#10;" fillcolor="white [3201]" stroked="f" strokeweight=".5pt">
                <v:textbox>
                  <w:txbxContent>
                    <w:p w:rsidR="0022352A" w:rsidRDefault="0022352A">
                      <w:r>
                        <w:t>LOCATION</w:t>
                      </w:r>
                    </w:p>
                  </w:txbxContent>
                </v:textbox>
              </v:shape>
            </w:pict>
          </mc:Fallback>
        </mc:AlternateContent>
      </w:r>
      <w:r w:rsidR="00442C5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4CFA72" wp14:editId="4F60FFE4">
                <wp:simplePos x="0" y="0"/>
                <wp:positionH relativeFrom="column">
                  <wp:posOffset>2686049</wp:posOffset>
                </wp:positionH>
                <wp:positionV relativeFrom="paragraph">
                  <wp:posOffset>2216150</wp:posOffset>
                </wp:positionV>
                <wp:extent cx="142875" cy="193040"/>
                <wp:effectExtent l="38100" t="38100" r="28575" b="16510"/>
                <wp:wrapNone/>
                <wp:docPr id="52181030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1930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F4F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11.5pt;margin-top:174.5pt;width:11.25pt;height:15.2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pc/gEAAFMEAAAOAAAAZHJzL2Uyb0RvYy54bWysVNuO0zAQfUfiHyy/0yTdLZSq6Qp1KTwg&#10;tmKBd9exE0u+aWya9O8ZO2m4SghEHixf5pyZczzO9m4wmpwFBOVsTatFSYmw3DXKtjX99PHwbE1J&#10;iMw2TDsranoRgd7tnj7Z9n4jlq5zuhFAkMSGTe9r2sXoN0UReCcMCwvnhcVD6cCwiEtoiwZYj+xG&#10;F8uyfF70DhoPjosQcPd+PKS7zC+l4PFByiAi0TXF2mIeIY+nNBa7Ldu0wHyn+FQG+4cqDFMWk85U&#10;9ywy8gXUL1RGcXDBybjgzhROSsVF1oBqqvInNY8d8yJrQXOCn20K/4+Wvz8fgaimpqtlta7KGzTJ&#10;MoM39RiBqbaL5BWA68neWYtuOiCrZFrvwwaxe3uEaRX8EZIDgwRDpFb+LfYDzbPPaZbOUC8ZsvmX&#10;2XwxRMJxs7pdrl+sKOF4VL28KW/z5RQjYQJ7CPGNcIakSU3DVN9c2JiCnd+FiCUh8ApIYG3TGJxW&#10;zUFpnRfQnvYayJlhbxwOJX5JGQJ/CItM6de2IfHi0ZUIitlWiyky0RbJi1F9nsWLFmPKD0KitUlb&#10;Vp+bWswpGefCxmpmwugEk1jeDCz/DJziE1Tkhv8b8IzImZ2NM9go6+B32eNwLVmO8VcHRt3JgpNr&#10;LrkvsjXYudnV6ZWlp/H9OsO//Qt2XwEAAP//AwBQSwMEFAAGAAgAAAAhAIkAtWrkAAAACwEAAA8A&#10;AABkcnMvZG93bnJldi54bWxMj8FOwzAQRO9I/IO1SFxQ6zR1WxriVAiBVFXlQIoQRzde4qixHWK3&#10;DXw9ywluuzuj2Tf5arAtO2EfGu8kTMYJMHSV142rJbzunka3wEJUTqvWO5TwhQFWxeVFrjLtz+4F&#10;T2WsGYW4kCkJJsYu4zxUBq0KY9+hI+3D91ZFWvua616dKdy2PE2SObeqcfTBqA4fDFaH8mgl3Dw+&#10;T94WZoPbMp3Hw9auP7/f11JeXw33d8AiDvHPDL/4hA4FMe390enAWgkinVKXKGEqljSQQ4jZDNie&#10;LoulAF7k/H+H4gcAAP//AwBQSwECLQAUAAYACAAAACEAtoM4kv4AAADhAQAAEwAAAAAAAAAAAAAA&#10;AAAAAAAAW0NvbnRlbnRfVHlwZXNdLnhtbFBLAQItABQABgAIAAAAIQA4/SH/1gAAAJQBAAALAAAA&#10;AAAAAAAAAAAAAC8BAABfcmVscy8ucmVsc1BLAQItABQABgAIAAAAIQDCKupc/gEAAFMEAAAOAAAA&#10;AAAAAAAAAAAAAC4CAABkcnMvZTJvRG9jLnhtbFBLAQItABQABgAIAAAAIQCJALVq5AAAAAsBAAAP&#10;AAAAAAAAAAAAAAAAAFgEAABkcnMvZG93bnJldi54bWxQSwUGAAAAAAQABADzAAAAaQUAAAAA&#10;" strokecolor="red" strokeweight=".5pt">
                <v:stroke endarrow="block" joinstyle="miter"/>
              </v:shape>
            </w:pict>
          </mc:Fallback>
        </mc:AlternateContent>
      </w:r>
      <w:r w:rsidR="009B28C7">
        <w:rPr>
          <w:rFonts w:ascii="Arial" w:hAnsi="Arial" w:cs="Arial"/>
          <w:noProof/>
          <w:lang w:eastAsia="en-GB"/>
        </w:rPr>
        <w:drawing>
          <wp:inline distT="0" distB="0" distL="0" distR="0" wp14:anchorId="01BAC660" wp14:editId="11DC8CFD">
            <wp:extent cx="4692394" cy="3873500"/>
            <wp:effectExtent l="0" t="0" r="0" b="0"/>
            <wp:docPr id="1074901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101" cy="3879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2C57" w:rsidRDefault="00442C57">
      <w:pPr>
        <w:rPr>
          <w:rFonts w:ascii="Arial" w:hAnsi="Arial" w:cs="Arial"/>
          <w:b/>
          <w:bCs/>
        </w:rPr>
      </w:pPr>
    </w:p>
    <w:p w:rsidR="00751AF1" w:rsidRPr="00D83D05" w:rsidRDefault="006F50E0">
      <w:pPr>
        <w:rPr>
          <w:rFonts w:ascii="Arial" w:hAnsi="Arial" w:cs="Arial"/>
        </w:rPr>
      </w:pPr>
      <w:r w:rsidRPr="006F50E0">
        <w:rPr>
          <w:rFonts w:ascii="Arial" w:hAnsi="Arial" w:cs="Arial"/>
        </w:rPr>
        <w:t>P</w:t>
      </w:r>
      <w:r w:rsidR="00481C22" w:rsidRPr="00481C22">
        <w:rPr>
          <w:rFonts w:ascii="Arial" w:hAnsi="Arial" w:cs="Arial"/>
        </w:rPr>
        <w:t>ositioned against south wall of Chancel utilising existing cast-iron downpipe</w:t>
      </w:r>
      <w:r w:rsidR="007E369F">
        <w:rPr>
          <w:rFonts w:ascii="Arial" w:hAnsi="Arial" w:cs="Arial"/>
        </w:rPr>
        <w:t xml:space="preserve"> and would </w:t>
      </w:r>
      <w:r w:rsidR="00751AF1" w:rsidRPr="00D83D05">
        <w:rPr>
          <w:rFonts w:ascii="Arial" w:hAnsi="Arial" w:cs="Arial"/>
        </w:rPr>
        <w:t xml:space="preserve">be behind the tomb in </w:t>
      </w:r>
      <w:r w:rsidR="00001E7A">
        <w:rPr>
          <w:rFonts w:ascii="Arial" w:hAnsi="Arial" w:cs="Arial"/>
        </w:rPr>
        <w:t xml:space="preserve">the </w:t>
      </w:r>
      <w:r w:rsidR="00751AF1" w:rsidRPr="00D83D05">
        <w:rPr>
          <w:rFonts w:ascii="Arial" w:hAnsi="Arial" w:cs="Arial"/>
        </w:rPr>
        <w:t xml:space="preserve">image below left and nestling in front of the downpipe/drain and to </w:t>
      </w:r>
      <w:r w:rsidR="00001E7A">
        <w:rPr>
          <w:rFonts w:ascii="Arial" w:hAnsi="Arial" w:cs="Arial"/>
        </w:rPr>
        <w:t xml:space="preserve">the </w:t>
      </w:r>
      <w:r w:rsidR="00751AF1" w:rsidRPr="00D83D05">
        <w:rPr>
          <w:rFonts w:ascii="Arial" w:hAnsi="Arial" w:cs="Arial"/>
        </w:rPr>
        <w:t xml:space="preserve">left of buttress just below projecting sailing course.   </w:t>
      </w:r>
    </w:p>
    <w:p w:rsidR="00DD3AF8" w:rsidRPr="00D83D05" w:rsidRDefault="004507FD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30DE74" wp14:editId="2B83E275">
                <wp:simplePos x="0" y="0"/>
                <wp:positionH relativeFrom="column">
                  <wp:posOffset>2181225</wp:posOffset>
                </wp:positionH>
                <wp:positionV relativeFrom="paragraph">
                  <wp:posOffset>1281430</wp:posOffset>
                </wp:positionV>
                <wp:extent cx="542925" cy="304800"/>
                <wp:effectExtent l="19050" t="38100" r="47625" b="19050"/>
                <wp:wrapNone/>
                <wp:docPr id="838131300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304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98C62" id="Straight Arrow Connector 13" o:spid="_x0000_s1026" type="#_x0000_t32" style="position:absolute;margin-left:171.75pt;margin-top:100.9pt;width:42.75pt;height:24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h5FBAIAAFUEAAAOAAAAZHJzL2Uyb0RvYy54bWysVE2P0zAQvSPxHyzfaZJmF5Wq6Qp1KRcE&#10;1S7L3XXsxJK/NDZN++8ZO2lgWXEAkYPlsf3evHkeZ3N3NpqcBATlbEOrRUmJsNy1ynYNffq6f7Oi&#10;JERmW6adFQ29iEDvtq9fbQa/FkvXO90KIEhiw3rwDe1j9OuiCLwXhoWF88LipnRgWMQQuqIFNiC7&#10;0cWyLN8Wg4PWg+MiBFy9HzfpNvNLKXj8ImUQkeiGoraYR8jjMY3FdsPWHTDfKz7JYP+gwjBlMelM&#10;dc8iI99BvaAyioMLTsYFd6ZwUioucg1YTVX+Vs1jz7zItaA5wc82hf9Hyz+fDkBU29BVvarqqi7R&#10;JcsMXtVjBKa6PpL3AG4gO2ct2umAVHWybfBhjeidPcAUBX+A5MFZgiFSK/8NOyK7gnWSczb9Mpsu&#10;zpFwXLy9Wb5b3lLCcasub1YoAPmKkSbReQjxo3CGpElDwyRr1jOmYKdPIY7AKyCBtSUD8q4qpE1x&#10;cFq1e6V1DqA77jSQE8Pu2OM35352LDKlP9iWxItHWyIoZjstJpXaotjkxVh9nsWLFmPyByHRXKxy&#10;FJnbWswpGefCxmpmwtMJJlHeDJxkp/fwJ+B0PkFFbvm/Ac+InNnZOIONsg5G055nj+erZDmevzow&#10;1p0sOLr2kvsiW4O9m290emfpcfwaZ/jPv8H2BwAAAP//AwBQSwMEFAAGAAgAAAAhAH0lFTngAAAA&#10;CwEAAA8AAABkcnMvZG93bnJldi54bWxMj9FOwzAMRd+R+IfISLyxdG2pttJ0qhAgwYQQgw/IGtMU&#10;Gqdqsq38PeYJHm0fXZ9bbWY3iCNOofekYLlIQCC13vTUKXh/u79agQhRk9GDJ1TwjQE29flZpUvj&#10;T/SKx13sBIdQKLUCG+NYShlai06HhR+R+PbhJ6cjj1MnzaRPHO4GmSZJIZ3uiT9YPeKtxfZrd3AK&#10;msf47GebPbwU5snhttF3n02h1OXF3NyAiDjHPxh+9Vkdanba+wOZIAYFWZ5dM6ogTZbcgYk8XXO7&#10;PW/y9QpkXcn/HeofAAAA//8DAFBLAQItABQABgAIAAAAIQC2gziS/gAAAOEBAAATAAAAAAAAAAAA&#10;AAAAAAAAAABbQ29udGVudF9UeXBlc10ueG1sUEsBAi0AFAAGAAgAAAAhADj9If/WAAAAlAEAAAsA&#10;AAAAAAAAAAAAAAAALwEAAF9yZWxzLy5yZWxzUEsBAi0AFAAGAAgAAAAhAF3+HkUEAgAAVQQAAA4A&#10;AAAAAAAAAAAAAAAALgIAAGRycy9lMm9Eb2MueG1sUEsBAi0AFAAGAAgAAAAhAH0lFTngAAAACwEA&#10;AA8AAAAAAAAAAAAAAAAAXgQAAGRycy9kb3ducmV2LnhtbFBLBQYAAAAABAAEAPMAAABrBQAAAAA=&#10;" strokecolor="yellow" strokeweight="3pt">
                <v:stroke endarrow="block" joinstyle="miter"/>
              </v:shape>
            </w:pict>
          </mc:Fallback>
        </mc:AlternateContent>
      </w:r>
      <w:r w:rsidR="00DD3AF8" w:rsidRPr="00D83D05">
        <w:rPr>
          <w:rFonts w:ascii="Arial" w:hAnsi="Arial" w:cs="Arial"/>
          <w:noProof/>
          <w:lang w:eastAsia="en-GB"/>
        </w:rPr>
        <w:drawing>
          <wp:inline distT="0" distB="0" distL="0" distR="0" wp14:anchorId="5B1CF054" wp14:editId="23F720BF">
            <wp:extent cx="1952625" cy="2560357"/>
            <wp:effectExtent l="0" t="0" r="0" b="0"/>
            <wp:docPr id="2596725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185" cy="2588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1AF1" w:rsidRPr="00D83D05">
        <w:rPr>
          <w:rFonts w:ascii="Arial" w:hAnsi="Arial" w:cs="Arial"/>
          <w:noProof/>
        </w:rPr>
        <w:t xml:space="preserve">   </w:t>
      </w:r>
      <w:r w:rsidR="00DD3AF8" w:rsidRPr="00D83D05">
        <w:rPr>
          <w:rFonts w:ascii="Arial" w:hAnsi="Arial" w:cs="Arial"/>
          <w:noProof/>
          <w:lang w:eastAsia="en-GB"/>
        </w:rPr>
        <w:drawing>
          <wp:inline distT="0" distB="0" distL="0" distR="0" wp14:anchorId="00086987" wp14:editId="799208DA">
            <wp:extent cx="1905359" cy="2581275"/>
            <wp:effectExtent l="0" t="0" r="0" b="0"/>
            <wp:docPr id="19690616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813" cy="2623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AF1" w:rsidRPr="00D83D05" w:rsidRDefault="00751AF1">
      <w:pPr>
        <w:rPr>
          <w:rFonts w:ascii="Arial" w:hAnsi="Arial" w:cs="Arial"/>
        </w:rPr>
      </w:pPr>
      <w:r w:rsidRPr="00D83D05">
        <w:rPr>
          <w:rFonts w:ascii="Arial" w:hAnsi="Arial" w:cs="Arial"/>
          <w:noProof/>
        </w:rPr>
        <w:t>The d</w:t>
      </w:r>
      <w:r w:rsidR="00D83D05">
        <w:rPr>
          <w:rFonts w:ascii="Arial" w:hAnsi="Arial" w:cs="Arial"/>
          <w:noProof/>
        </w:rPr>
        <w:t>r</w:t>
      </w:r>
      <w:r w:rsidRPr="00D83D05">
        <w:rPr>
          <w:rFonts w:ascii="Arial" w:hAnsi="Arial" w:cs="Arial"/>
          <w:noProof/>
        </w:rPr>
        <w:t>awing bel</w:t>
      </w:r>
      <w:r w:rsidR="00D83D05">
        <w:rPr>
          <w:rFonts w:ascii="Arial" w:hAnsi="Arial" w:cs="Arial"/>
          <w:noProof/>
        </w:rPr>
        <w:t>o</w:t>
      </w:r>
      <w:r w:rsidRPr="00D83D05">
        <w:rPr>
          <w:rFonts w:ascii="Arial" w:hAnsi="Arial" w:cs="Arial"/>
          <w:noProof/>
        </w:rPr>
        <w:t xml:space="preserve">w </w:t>
      </w:r>
      <w:r w:rsidR="009C3281">
        <w:rPr>
          <w:rFonts w:ascii="Arial" w:hAnsi="Arial" w:cs="Arial"/>
          <w:noProof/>
        </w:rPr>
        <w:t>(</w:t>
      </w:r>
      <w:r w:rsidRPr="00D83D05">
        <w:rPr>
          <w:rFonts w:ascii="Arial" w:hAnsi="Arial" w:cs="Arial"/>
          <w:noProof/>
        </w:rPr>
        <w:t>which I sent to CP on 31 January 2024</w:t>
      </w:r>
      <w:r w:rsidR="009C3281">
        <w:rPr>
          <w:rFonts w:ascii="Arial" w:hAnsi="Arial" w:cs="Arial"/>
          <w:noProof/>
        </w:rPr>
        <w:t>)</w:t>
      </w:r>
      <w:r w:rsidRPr="00D83D05">
        <w:rPr>
          <w:rFonts w:ascii="Arial" w:hAnsi="Arial" w:cs="Arial"/>
          <w:noProof/>
        </w:rPr>
        <w:t xml:space="preserve"> indicates approximately how this </w:t>
      </w:r>
      <w:r w:rsidR="009C3281">
        <w:rPr>
          <w:rFonts w:ascii="Arial" w:hAnsi="Arial" w:cs="Arial"/>
          <w:noProof/>
        </w:rPr>
        <w:t xml:space="preserve">water butt </w:t>
      </w:r>
      <w:r w:rsidRPr="00D83D05">
        <w:rPr>
          <w:rFonts w:ascii="Arial" w:hAnsi="Arial" w:cs="Arial"/>
          <w:noProof/>
        </w:rPr>
        <w:t>would sit</w:t>
      </w:r>
      <w:r w:rsidR="009C3281">
        <w:rPr>
          <w:rFonts w:ascii="Arial" w:hAnsi="Arial" w:cs="Arial"/>
          <w:noProof/>
        </w:rPr>
        <w:t xml:space="preserve"> alongside the buttress</w:t>
      </w:r>
      <w:r w:rsidRPr="00D83D05">
        <w:rPr>
          <w:rFonts w:ascii="Arial" w:hAnsi="Arial" w:cs="Arial"/>
          <w:noProof/>
        </w:rPr>
        <w:t>.</w:t>
      </w:r>
    </w:p>
    <w:p w:rsidR="00DD3AF8" w:rsidRDefault="00751AF1">
      <w:r w:rsidRPr="00DD3AF8">
        <w:rPr>
          <w:noProof/>
          <w:lang w:eastAsia="en-GB"/>
        </w:rPr>
        <w:drawing>
          <wp:inline distT="0" distB="0" distL="0" distR="0" wp14:anchorId="248773D1" wp14:editId="0C376FA9">
            <wp:extent cx="5819775" cy="7849929"/>
            <wp:effectExtent l="0" t="0" r="0" b="0"/>
            <wp:docPr id="746582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58248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4621" cy="791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D08" w:rsidRDefault="00825D08"/>
    <w:p w:rsidR="00442C57" w:rsidRDefault="00442C57">
      <w:pPr>
        <w:rPr>
          <w:rFonts w:ascii="Arial" w:hAnsi="Arial" w:cs="Arial"/>
        </w:rPr>
      </w:pPr>
    </w:p>
    <w:p w:rsidR="00FC7703" w:rsidRPr="00FC7703" w:rsidRDefault="00FC7703" w:rsidP="00FC7703">
      <w:pPr>
        <w:spacing w:after="0"/>
        <w:rPr>
          <w:rFonts w:ascii="Arial" w:hAnsi="Arial" w:cs="Arial"/>
          <w:b/>
          <w:bCs/>
        </w:rPr>
      </w:pPr>
      <w:r w:rsidRPr="00FC7703">
        <w:rPr>
          <w:rFonts w:ascii="Arial" w:hAnsi="Arial" w:cs="Arial"/>
          <w:b/>
          <w:bCs/>
        </w:rPr>
        <w:t>Mark Simmons</w:t>
      </w:r>
    </w:p>
    <w:p w:rsidR="00FC7703" w:rsidRPr="00FC7703" w:rsidRDefault="00FC7703" w:rsidP="00FC7703">
      <w:pPr>
        <w:spacing w:after="0"/>
        <w:rPr>
          <w:rFonts w:ascii="Arial" w:hAnsi="Arial" w:cs="Arial"/>
          <w:b/>
          <w:bCs/>
        </w:rPr>
      </w:pPr>
      <w:r w:rsidRPr="00FC7703">
        <w:rPr>
          <w:rFonts w:ascii="Arial" w:hAnsi="Arial" w:cs="Arial"/>
          <w:b/>
          <w:bCs/>
        </w:rPr>
        <w:t xml:space="preserve">8 September 2024 </w:t>
      </w:r>
    </w:p>
    <w:sectPr w:rsidR="00FC7703" w:rsidRPr="00FC77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FB44D4"/>
    <w:multiLevelType w:val="hybridMultilevel"/>
    <w:tmpl w:val="5D760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EFA"/>
    <w:rsid w:val="00001E7A"/>
    <w:rsid w:val="000349C2"/>
    <w:rsid w:val="000D12E5"/>
    <w:rsid w:val="000D5986"/>
    <w:rsid w:val="0016727D"/>
    <w:rsid w:val="001F0E4D"/>
    <w:rsid w:val="0022352A"/>
    <w:rsid w:val="00297E21"/>
    <w:rsid w:val="002D673F"/>
    <w:rsid w:val="00332383"/>
    <w:rsid w:val="003F284E"/>
    <w:rsid w:val="00442C57"/>
    <w:rsid w:val="004507FD"/>
    <w:rsid w:val="00481C22"/>
    <w:rsid w:val="004A42FD"/>
    <w:rsid w:val="004E486D"/>
    <w:rsid w:val="00505387"/>
    <w:rsid w:val="00536F9D"/>
    <w:rsid w:val="006F50E0"/>
    <w:rsid w:val="00751AF1"/>
    <w:rsid w:val="007E369F"/>
    <w:rsid w:val="00825D08"/>
    <w:rsid w:val="009B28C7"/>
    <w:rsid w:val="009C3281"/>
    <w:rsid w:val="00AB1B36"/>
    <w:rsid w:val="00C17E4E"/>
    <w:rsid w:val="00D02EFA"/>
    <w:rsid w:val="00D83D05"/>
    <w:rsid w:val="00DD3AF8"/>
    <w:rsid w:val="00DD794B"/>
    <w:rsid w:val="00DF2F61"/>
    <w:rsid w:val="00F93675"/>
    <w:rsid w:val="00FC7703"/>
    <w:rsid w:val="00FD4DB6"/>
    <w:rsid w:val="00FD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53F33"/>
  <w15:chartTrackingRefBased/>
  <w15:docId w15:val="{86F3364B-4B24-4993-A175-3EECF98E2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7E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35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5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7c1759a-dcc1-4df2-b807-22b20b17a73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667ACF70CA14BBA79C54A436563E2" ma:contentTypeVersion="18" ma:contentTypeDescription="Create a new document." ma:contentTypeScope="" ma:versionID="f902fa7b6453c7f1bdca5e0255cb1336">
  <xsd:schema xmlns:xsd="http://www.w3.org/2001/XMLSchema" xmlns:xs="http://www.w3.org/2001/XMLSchema" xmlns:p="http://schemas.microsoft.com/office/2006/metadata/properties" xmlns:ns3="97c1759a-dcc1-4df2-b807-22b20b17a73c" xmlns:ns4="18e77b61-5c2d-4dd4-a158-39e7dbd5d20f" targetNamespace="http://schemas.microsoft.com/office/2006/metadata/properties" ma:root="true" ma:fieldsID="25279d51104cb0e2342b51055b1f2cd3" ns3:_="" ns4:_="">
    <xsd:import namespace="97c1759a-dcc1-4df2-b807-22b20b17a73c"/>
    <xsd:import namespace="18e77b61-5c2d-4dd4-a158-39e7dbd5d2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c1759a-dcc1-4df2-b807-22b20b17a7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77b61-5c2d-4dd4-a158-39e7dbd5d20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ECB028-CB2F-40BA-85A7-41143B7939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1602FB-228A-4A7A-9F1C-034BF522FA28}">
  <ds:schemaRefs>
    <ds:schemaRef ds:uri="http://schemas.microsoft.com/office/2006/metadata/properties"/>
    <ds:schemaRef ds:uri="http://schemas.microsoft.com/office/infopath/2007/PartnerControls"/>
    <ds:schemaRef ds:uri="97c1759a-dcc1-4df2-b807-22b20b17a73c"/>
  </ds:schemaRefs>
</ds:datastoreItem>
</file>

<file path=customXml/itemProps3.xml><?xml version="1.0" encoding="utf-8"?>
<ds:datastoreItem xmlns:ds="http://schemas.openxmlformats.org/officeDocument/2006/customXml" ds:itemID="{2ACA9A80-7FE8-45D4-9A21-B33EAF37D1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c1759a-dcc1-4df2-b807-22b20b17a73c"/>
    <ds:schemaRef ds:uri="18e77b61-5c2d-4dd4-a158-39e7dbd5d2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Herts Council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Simmons</dc:creator>
  <cp:keywords/>
  <dc:description/>
  <cp:lastModifiedBy>Chris Parker</cp:lastModifiedBy>
  <cp:revision>2</cp:revision>
  <cp:lastPrinted>2025-03-24T13:36:00Z</cp:lastPrinted>
  <dcterms:created xsi:type="dcterms:W3CDTF">2025-03-25T18:52:00Z</dcterms:created>
  <dcterms:modified xsi:type="dcterms:W3CDTF">2025-03-25T18:52:00Z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0x0101003A6667ACF70CA14BBA79C54A436563E2</vt:lpwstr>
  </property>
</Properties>
</file>